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Images are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0D3FAD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Theme</w:t>
            </w:r>
          </w:p>
        </w:tc>
        <w:tc>
          <w:tcPr>
            <w:tcW w:w="2158" w:type="dxa"/>
          </w:tcPr>
          <w:p w:rsidR="006C1B67" w:rsidRPr="006C1B67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very clear with an exemplary effort in color use, imagery and text to create an exciting and successful design.</w:t>
            </w:r>
            <w:r w:rsidR="005C517D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>High quality images.</w:t>
            </w:r>
            <w:r w:rsidR="005C517D" w:rsidRPr="006C1B67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>Effectively</w:t>
            </w:r>
            <w:r w:rsidR="005C517D">
              <w:rPr>
                <w:rFonts w:cs="Comic Sans MS"/>
                <w:sz w:val="14"/>
                <w:szCs w:val="16"/>
              </w:rPr>
              <w:t xml:space="preserve"> created in Illustrator. No copy and paste</w:t>
            </w:r>
          </w:p>
        </w:tc>
        <w:tc>
          <w:tcPr>
            <w:tcW w:w="2158" w:type="dxa"/>
          </w:tcPr>
          <w:p w:rsidR="006C1B67" w:rsidRPr="006C1B67" w:rsidRDefault="000D3FAD" w:rsidP="005C517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clear and appropriate. Good use of color imagery and text to create an interesting and eye catching design.</w:t>
            </w:r>
            <w:r w:rsidR="005C517D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 xml:space="preserve"> </w:t>
            </w:r>
            <w:r w:rsidR="005C517D">
              <w:rPr>
                <w:rFonts w:cs="Comic Sans MS"/>
                <w:sz w:val="14"/>
                <w:szCs w:val="16"/>
              </w:rPr>
              <w:t xml:space="preserve">Quality </w:t>
            </w:r>
            <w:r w:rsidR="005C517D" w:rsidRPr="006C1B67">
              <w:rPr>
                <w:rFonts w:cs="Comic Sans MS"/>
                <w:sz w:val="14"/>
                <w:szCs w:val="16"/>
              </w:rPr>
              <w:t>images. Effectively</w:t>
            </w:r>
            <w:r w:rsidR="005C517D">
              <w:rPr>
                <w:rFonts w:cs="Comic Sans MS"/>
                <w:sz w:val="14"/>
                <w:szCs w:val="16"/>
              </w:rPr>
              <w:t xml:space="preserve"> created in Illustrator. No copy and paste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original theme is somewhat clear and appropriate. Some effort is shown with color, imagery, and text.</w:t>
            </w:r>
            <w:r w:rsidR="005C517D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 xml:space="preserve"> </w:t>
            </w:r>
            <w:r w:rsidR="005C517D" w:rsidRPr="006C1B67">
              <w:rPr>
                <w:rFonts w:cs="Comic Sans MS"/>
                <w:sz w:val="14"/>
                <w:szCs w:val="16"/>
              </w:rPr>
              <w:t>Ima</w:t>
            </w:r>
            <w:r w:rsidR="005C517D">
              <w:rPr>
                <w:rFonts w:cs="Comic Sans MS"/>
                <w:sz w:val="14"/>
                <w:szCs w:val="16"/>
              </w:rPr>
              <w:t xml:space="preserve">ges slightly out of focus. Clear </w:t>
            </w:r>
            <w:r w:rsidR="005C517D" w:rsidRPr="006C1B67">
              <w:rPr>
                <w:rFonts w:cs="Comic Sans MS"/>
                <w:sz w:val="14"/>
                <w:szCs w:val="16"/>
              </w:rPr>
              <w:t xml:space="preserve">need for </w:t>
            </w:r>
            <w:r w:rsidR="005C517D">
              <w:rPr>
                <w:rFonts w:cs="Comic Sans MS"/>
                <w:sz w:val="14"/>
                <w:szCs w:val="16"/>
              </w:rPr>
              <w:t>modifications needed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No clear theme and look is not appropriate to project.</w:t>
            </w:r>
            <w:r w:rsidR="005C517D">
              <w:rPr>
                <w:rFonts w:cs="Comic Sans MS"/>
                <w:sz w:val="14"/>
                <w:szCs w:val="16"/>
              </w:rPr>
              <w:t xml:space="preserve">  </w:t>
            </w:r>
            <w:r w:rsidR="005C517D">
              <w:rPr>
                <w:rFonts w:cs="Comic Sans MS"/>
                <w:sz w:val="14"/>
                <w:szCs w:val="16"/>
              </w:rPr>
              <w:t>Images are poorly done.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5C517D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E-mail / Submission</w:t>
            </w:r>
          </w:p>
        </w:tc>
        <w:tc>
          <w:tcPr>
            <w:tcW w:w="2158" w:type="dxa"/>
          </w:tcPr>
          <w:p w:rsidR="006C1B67" w:rsidRPr="006C1B67" w:rsidRDefault="006C1B67" w:rsidP="005C517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 xml:space="preserve">Project </w:t>
            </w:r>
            <w:r w:rsidR="005C517D">
              <w:rPr>
                <w:rFonts w:cs="Comic Sans MS"/>
                <w:sz w:val="14"/>
                <w:szCs w:val="16"/>
              </w:rPr>
              <w:t>emailed to Mr. Philip with the following information: Student name, student phone number, student address, student grade level, and School name.</w:t>
            </w:r>
          </w:p>
        </w:tc>
        <w:tc>
          <w:tcPr>
            <w:tcW w:w="2158" w:type="dxa"/>
          </w:tcPr>
          <w:p w:rsidR="006C1B67" w:rsidRPr="006C1B67" w:rsidRDefault="005C517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NA</w:t>
            </w:r>
          </w:p>
        </w:tc>
        <w:tc>
          <w:tcPr>
            <w:tcW w:w="2158" w:type="dxa"/>
          </w:tcPr>
          <w:p w:rsidR="006C1B67" w:rsidRPr="006C1B67" w:rsidRDefault="005C517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NA</w:t>
            </w:r>
          </w:p>
        </w:tc>
        <w:tc>
          <w:tcPr>
            <w:tcW w:w="2159" w:type="dxa"/>
          </w:tcPr>
          <w:p w:rsidR="006C1B67" w:rsidRPr="00243E79" w:rsidRDefault="005C517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Project was not submitted via email with all required information to Mr. Philip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 xml:space="preserve">Powerful </w:t>
            </w:r>
            <w:r w:rsidR="000D3FAD">
              <w:rPr>
                <w:rFonts w:cs="Comic Sans MS"/>
                <w:sz w:val="14"/>
                <w:szCs w:val="16"/>
              </w:rPr>
              <w:t>image</w:t>
            </w:r>
            <w:r w:rsidRPr="006C1B67">
              <w:rPr>
                <w:rFonts w:cs="Comic Sans MS"/>
                <w:sz w:val="14"/>
                <w:szCs w:val="16"/>
              </w:rPr>
              <w:t>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images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speak for</w:t>
            </w:r>
            <w:r>
              <w:rPr>
                <w:rFonts w:cs="Comic Sans MS"/>
                <w:sz w:val="14"/>
                <w:szCs w:val="16"/>
              </w:rPr>
              <w:t xml:space="preserve"> themselves. Image</w:t>
            </w:r>
            <w:r w:rsidR="00243E79">
              <w:rPr>
                <w:rFonts w:cs="Comic Sans MS"/>
                <w:sz w:val="14"/>
                <w:szCs w:val="16"/>
              </w:rPr>
              <w:t xml:space="preserve">(s) create </w:t>
            </w:r>
            <w:r w:rsidR="006C1B67"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</w:t>
            </w:r>
            <w:r w:rsidR="000D3FAD">
              <w:rPr>
                <w:rFonts w:cs="Comic Sans MS"/>
                <w:sz w:val="14"/>
                <w:szCs w:val="16"/>
              </w:rPr>
              <w:t>ome very nice image</w:t>
            </w:r>
            <w:r w:rsidRPr="006C1B67">
              <w:rPr>
                <w:rFonts w:cs="Comic Sans MS"/>
                <w:sz w:val="14"/>
                <w:szCs w:val="16"/>
              </w:rPr>
              <w:t>(s) here.</w:t>
            </w:r>
          </w:p>
          <w:p w:rsidR="005C517D" w:rsidRPr="00243E79" w:rsidRDefault="000D3FAD" w:rsidP="005C517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Good, interesting image</w:t>
            </w:r>
            <w:r w:rsidR="006C1B67" w:rsidRPr="006C1B67">
              <w:rPr>
                <w:rFonts w:cs="Comic Sans MS"/>
                <w:sz w:val="14"/>
                <w:szCs w:val="16"/>
              </w:rPr>
              <w:t>s. T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 w:rsidRPr="006C1B67">
              <w:rPr>
                <w:rFonts w:cs="Comic Sans MS"/>
                <w:sz w:val="14"/>
                <w:szCs w:val="16"/>
              </w:rPr>
              <w:t>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5C517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</w:t>
            </w:r>
            <w:r w:rsidR="000D3FAD">
              <w:rPr>
                <w:rFonts w:cs="Comic Sans MS"/>
                <w:sz w:val="14"/>
                <w:szCs w:val="16"/>
              </w:rPr>
              <w:t>mage(s) lacked creativity</w:t>
            </w:r>
            <w:r w:rsidR="006C1B67" w:rsidRPr="006C1B67">
              <w:rPr>
                <w:rFonts w:cs="Comic Sans MS"/>
                <w:sz w:val="14"/>
                <w:szCs w:val="16"/>
              </w:rPr>
              <w:t>. They were one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  <w:bookmarkStart w:id="0" w:name="_GoBack"/>
            <w:bookmarkEnd w:id="0"/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0D3FAD">
              <w:rPr>
                <w:rFonts w:cs="Verdana"/>
                <w:sz w:val="14"/>
                <w:szCs w:val="16"/>
              </w:rPr>
              <w:t>e the final product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</w:t>
            </w:r>
            <w:r w:rsidR="000D3FAD">
              <w:rPr>
                <w:rFonts w:cs="Verdana"/>
                <w:sz w:val="14"/>
                <w:szCs w:val="16"/>
              </w:rPr>
              <w:t xml:space="preserve"> final product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 xml:space="preserve">e the </w:t>
            </w:r>
            <w:r w:rsidR="000D3FAD">
              <w:rPr>
                <w:rFonts w:cs="Verdana"/>
                <w:sz w:val="14"/>
                <w:szCs w:val="16"/>
              </w:rPr>
              <w:t>final product.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5C517D" w:rsidP="00243E79">
      <w:pPr>
        <w:jc w:val="center"/>
        <w:rPr>
          <w:b/>
        </w:rPr>
      </w:pPr>
      <w:r>
        <w:rPr>
          <w:b/>
        </w:rPr>
        <w:t>NAIAS Poster</w:t>
      </w:r>
    </w:p>
    <w:p w:rsidR="00EE722C" w:rsidRPr="000346BF" w:rsidRDefault="005C517D">
      <w:pPr>
        <w:rPr>
          <w:sz w:val="18"/>
        </w:rPr>
      </w:pPr>
      <w:r>
        <w:rPr>
          <w:sz w:val="18"/>
        </w:rPr>
        <w:t xml:space="preserve">Your poster must include the following items: It must have an automotive/NANIA/Detroit theme. It must include the following copy – 2018 North American International Auto Show or 2018 NAIAS, Detroit, and </w:t>
      </w:r>
      <w:proofErr w:type="spellStart"/>
      <w:r>
        <w:rPr>
          <w:sz w:val="18"/>
        </w:rPr>
        <w:t>Cobo</w:t>
      </w:r>
      <w:proofErr w:type="spellEnd"/>
      <w:r>
        <w:rPr>
          <w:sz w:val="18"/>
        </w:rPr>
        <w:t xml:space="preserve"> Center. All posters must be printed out and emailed to Mr. Philip. 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0D3FAD"/>
    <w:rsid w:val="00243E79"/>
    <w:rsid w:val="005C0DE5"/>
    <w:rsid w:val="005C517D"/>
    <w:rsid w:val="006C1B67"/>
    <w:rsid w:val="008D3BA3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5E8B"/>
  <w15:chartTrackingRefBased/>
  <w15:docId w15:val="{588BAD9C-F5B8-4186-BE1F-91BAEDE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2</cp:revision>
  <cp:lastPrinted>2017-05-18T22:30:00Z</cp:lastPrinted>
  <dcterms:created xsi:type="dcterms:W3CDTF">2017-10-23T16:37:00Z</dcterms:created>
  <dcterms:modified xsi:type="dcterms:W3CDTF">2017-10-23T16:37:00Z</dcterms:modified>
</cp:coreProperties>
</file>