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1" w:lineRule="exact" w:before="80"/>
        <w:ind w:left="220"/>
      </w:pPr>
      <w:r>
        <w:rPr/>
        <w:t>ADOBE ANIMATE ANIMATION</w:t>
      </w:r>
    </w:p>
    <w:p>
      <w:pPr>
        <w:pStyle w:val="BodyText"/>
        <w:tabs>
          <w:tab w:pos="4900" w:val="left" w:leader="none"/>
          <w:tab w:pos="13226" w:val="left" w:leader="none"/>
        </w:tabs>
        <w:spacing w:line="281" w:lineRule="exact"/>
        <w:ind w:left="580"/>
      </w:pPr>
      <w:r>
        <w:rPr/>
        <w:t>EVALUATION</w:t>
      </w:r>
      <w:r>
        <w:rPr>
          <w:spacing w:val="-5"/>
        </w:rPr>
        <w:t> </w:t>
      </w:r>
      <w:r>
        <w:rPr/>
        <w:t>RUBRIC</w:t>
        <w:tab/>
        <w:t>STUDENT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3061"/>
        <w:gridCol w:w="3027"/>
        <w:gridCol w:w="2635"/>
        <w:gridCol w:w="2636"/>
      </w:tblGrid>
      <w:tr>
        <w:trPr>
          <w:trHeight w:val="844" w:hRule="atLeast"/>
        </w:trPr>
        <w:tc>
          <w:tcPr>
            <w:tcW w:w="1820" w:type="dxa"/>
            <w:shd w:val="clear" w:color="auto" w:fill="8DB3E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shd w:val="clear" w:color="auto" w:fill="8DB3E1"/>
          </w:tcPr>
          <w:p>
            <w:pPr>
              <w:pStyle w:val="TableParagraph"/>
              <w:ind w:left="745" w:right="160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ANIMATION CONTENT &amp; COMPONENTS</w:t>
            </w:r>
          </w:p>
        </w:tc>
        <w:tc>
          <w:tcPr>
            <w:tcW w:w="3027" w:type="dxa"/>
            <w:shd w:val="clear" w:color="auto" w:fill="8DB3E1"/>
          </w:tcPr>
          <w:p>
            <w:pPr>
              <w:pStyle w:val="TableParagraph"/>
              <w:ind w:left="5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OF ELEMENTS AND</w:t>
            </w:r>
          </w:p>
          <w:p>
            <w:pPr>
              <w:pStyle w:val="TableParagraph"/>
              <w:spacing w:line="261" w:lineRule="exact" w:before="1"/>
              <w:ind w:left="56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</w:p>
        </w:tc>
        <w:tc>
          <w:tcPr>
            <w:tcW w:w="2635" w:type="dxa"/>
            <w:shd w:val="clear" w:color="auto" w:fill="8DB3E1"/>
          </w:tcPr>
          <w:p>
            <w:pPr>
              <w:pStyle w:val="TableParagraph"/>
              <w:ind w:left="272" w:right="2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CREATIVE TECHNIQUES USED</w:t>
            </w:r>
          </w:p>
          <w:p>
            <w:pPr>
              <w:pStyle w:val="TableParagraph"/>
              <w:spacing w:line="261" w:lineRule="exact" w:before="1"/>
              <w:ind w:left="552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EFFECTIVELY</w:t>
            </w:r>
          </w:p>
        </w:tc>
        <w:tc>
          <w:tcPr>
            <w:tcW w:w="2636" w:type="dxa"/>
            <w:shd w:val="clear" w:color="auto" w:fill="8DB3E1"/>
          </w:tcPr>
          <w:p>
            <w:pPr>
              <w:pStyle w:val="TableParagraph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OF SOFTWARE AND</w:t>
            </w:r>
          </w:p>
          <w:p>
            <w:pPr>
              <w:pStyle w:val="TableParagraph"/>
              <w:spacing w:line="261" w:lineRule="exact" w:before="1"/>
              <w:ind w:left="375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TOOLS</w:t>
            </w:r>
          </w:p>
        </w:tc>
      </w:tr>
      <w:tr>
        <w:trPr>
          <w:trHeight w:val="1267" w:hRule="atLeast"/>
        </w:trPr>
        <w:tc>
          <w:tcPr>
            <w:tcW w:w="1820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  <w:p>
            <w:pPr>
              <w:pStyle w:val="TableParagraph"/>
              <w:spacing w:before="1"/>
              <w:ind w:left="266"/>
              <w:rPr>
                <w:sz w:val="20"/>
              </w:rPr>
            </w:pPr>
            <w:r>
              <w:rPr>
                <w:sz w:val="20"/>
              </w:rPr>
              <w:t>(10 points each)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5" w:right="603"/>
              <w:rPr>
                <w:sz w:val="18"/>
              </w:rPr>
            </w:pPr>
            <w:r>
              <w:rPr>
                <w:sz w:val="18"/>
              </w:rPr>
              <w:t>Animation includes </w:t>
            </w:r>
            <w:r>
              <w:rPr>
                <w:b/>
                <w:sz w:val="18"/>
              </w:rPr>
              <w:t>ALL </w:t>
            </w:r>
            <w:r>
              <w:rPr>
                <w:sz w:val="18"/>
              </w:rPr>
              <w:t>of the required components</w:t>
            </w:r>
          </w:p>
        </w:tc>
        <w:tc>
          <w:tcPr>
            <w:tcW w:w="302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4" w:right="306"/>
              <w:rPr>
                <w:sz w:val="18"/>
              </w:rPr>
            </w:pPr>
            <w:r>
              <w:rPr>
                <w:sz w:val="18"/>
              </w:rPr>
              <w:t>Applies a variety of concepts and techniques to create media with a high degree of effectiveness</w:t>
            </w:r>
          </w:p>
        </w:tc>
        <w:tc>
          <w:tcPr>
            <w:tcW w:w="26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6" w:right="373"/>
              <w:rPr>
                <w:sz w:val="18"/>
              </w:rPr>
            </w:pPr>
            <w:r>
              <w:rPr>
                <w:sz w:val="18"/>
              </w:rPr>
              <w:t>Applies creativity to create media with a high degree of effectiveness</w:t>
            </w:r>
          </w:p>
        </w:tc>
        <w:tc>
          <w:tcPr>
            <w:tcW w:w="263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7" w:right="136"/>
              <w:rPr>
                <w:sz w:val="18"/>
              </w:rPr>
            </w:pPr>
            <w:r>
              <w:rPr>
                <w:sz w:val="18"/>
              </w:rPr>
              <w:t>Demonstrates a thorough understanding of software and effectively uses tools to design and create media.</w:t>
            </w:r>
          </w:p>
        </w:tc>
      </w:tr>
      <w:tr>
        <w:trPr>
          <w:trHeight w:val="1053" w:hRule="atLeast"/>
        </w:trPr>
        <w:tc>
          <w:tcPr>
            <w:tcW w:w="1820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81" w:lineRule="exact"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PROFICIENT</w:t>
            </w:r>
          </w:p>
          <w:p>
            <w:pPr>
              <w:pStyle w:val="TableParagraph"/>
              <w:spacing w:line="234" w:lineRule="exact"/>
              <w:ind w:left="266"/>
              <w:rPr>
                <w:sz w:val="20"/>
              </w:rPr>
            </w:pPr>
            <w:r>
              <w:rPr>
                <w:sz w:val="20"/>
              </w:rPr>
              <w:t>(8 points each)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5" w:right="434"/>
              <w:rPr>
                <w:sz w:val="18"/>
              </w:rPr>
            </w:pPr>
            <w:r>
              <w:rPr>
                <w:sz w:val="18"/>
              </w:rPr>
              <w:t>Animation includes </w:t>
            </w:r>
            <w:r>
              <w:rPr>
                <w:b/>
                <w:sz w:val="18"/>
              </w:rPr>
              <w:t>MOST </w:t>
            </w:r>
            <w:r>
              <w:rPr>
                <w:sz w:val="18"/>
              </w:rPr>
              <w:t>of the required components.</w:t>
            </w:r>
          </w:p>
        </w:tc>
        <w:tc>
          <w:tcPr>
            <w:tcW w:w="302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4" w:right="191"/>
              <w:rPr>
                <w:sz w:val="18"/>
              </w:rPr>
            </w:pPr>
            <w:r>
              <w:rPr>
                <w:sz w:val="18"/>
              </w:rPr>
              <w:t>Applies concepts and techniques to create media with considerable effectiveness.</w:t>
            </w:r>
          </w:p>
        </w:tc>
        <w:tc>
          <w:tcPr>
            <w:tcW w:w="26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6" w:right="234"/>
              <w:jc w:val="both"/>
              <w:rPr>
                <w:sz w:val="18"/>
              </w:rPr>
            </w:pPr>
            <w:r>
              <w:rPr>
                <w:sz w:val="18"/>
              </w:rPr>
              <w:t>Applies creative concepts and techniques with considerable effectiveness.</w:t>
            </w:r>
          </w:p>
        </w:tc>
        <w:tc>
          <w:tcPr>
            <w:tcW w:w="263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7" w:right="136"/>
              <w:rPr>
                <w:sz w:val="18"/>
              </w:rPr>
            </w:pPr>
            <w:r>
              <w:rPr>
                <w:sz w:val="18"/>
              </w:rPr>
              <w:t>Demonstrates considerable understanding of software and</w:t>
            </w:r>
          </w:p>
          <w:p>
            <w:pPr>
              <w:pStyle w:val="TableParagraph"/>
              <w:spacing w:line="208" w:lineRule="exact" w:before="5"/>
              <w:ind w:left="107" w:right="166"/>
              <w:rPr>
                <w:sz w:val="18"/>
              </w:rPr>
            </w:pPr>
            <w:r>
              <w:rPr>
                <w:sz w:val="18"/>
              </w:rPr>
              <w:t>effectively uses tools to design and create media.</w:t>
            </w:r>
          </w:p>
        </w:tc>
      </w:tr>
      <w:tr>
        <w:trPr>
          <w:trHeight w:val="841" w:hRule="atLeast"/>
        </w:trPr>
        <w:tc>
          <w:tcPr>
            <w:tcW w:w="182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81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</w:p>
          <w:p>
            <w:pPr>
              <w:pStyle w:val="TableParagraph"/>
              <w:spacing w:line="234" w:lineRule="exact"/>
              <w:ind w:left="117" w:right="114"/>
              <w:jc w:val="center"/>
              <w:rPr>
                <w:sz w:val="20"/>
              </w:rPr>
            </w:pPr>
            <w:r>
              <w:rPr>
                <w:sz w:val="20"/>
              </w:rPr>
              <w:t>(5 points each)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05" w:right="445"/>
              <w:rPr>
                <w:sz w:val="18"/>
              </w:rPr>
            </w:pPr>
            <w:r>
              <w:rPr>
                <w:sz w:val="18"/>
              </w:rPr>
              <w:t>Animation includes </w:t>
            </w:r>
            <w:r>
              <w:rPr>
                <w:b/>
                <w:sz w:val="18"/>
              </w:rPr>
              <w:t>SOME </w:t>
            </w:r>
            <w:r>
              <w:rPr>
                <w:sz w:val="18"/>
              </w:rPr>
              <w:t>of the required components.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04" w:right="191"/>
              <w:rPr>
                <w:sz w:val="18"/>
              </w:rPr>
            </w:pPr>
            <w:r>
              <w:rPr>
                <w:sz w:val="18"/>
              </w:rPr>
              <w:t>Applies concepts and techniques to create media with considerable</w:t>
            </w:r>
          </w:p>
          <w:p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effectiveness.</w:t>
            </w: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Applies </w:t>
            </w:r>
            <w:r>
              <w:rPr>
                <w:b/>
                <w:sz w:val="18"/>
              </w:rPr>
              <w:t>SOME </w:t>
            </w:r>
            <w:r>
              <w:rPr>
                <w:sz w:val="18"/>
              </w:rPr>
              <w:t>concepts and techniques with effectiveness.</w:t>
            </w:r>
          </w:p>
        </w:tc>
        <w:tc>
          <w:tcPr>
            <w:tcW w:w="263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07" w:right="136"/>
              <w:rPr>
                <w:sz w:val="18"/>
              </w:rPr>
            </w:pPr>
            <w:r>
              <w:rPr>
                <w:sz w:val="18"/>
              </w:rPr>
              <w:t>Demonstrates some understanding of software and</w:t>
            </w:r>
          </w:p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uses some tools to design and</w:t>
            </w:r>
          </w:p>
        </w:tc>
      </w:tr>
      <w:tr>
        <w:trPr>
          <w:trHeight w:val="425" w:hRule="atLeast"/>
        </w:trPr>
        <w:tc>
          <w:tcPr>
            <w:tcW w:w="182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create media.</w:t>
            </w:r>
          </w:p>
        </w:tc>
      </w:tr>
      <w:tr>
        <w:trPr>
          <w:trHeight w:val="841" w:hRule="atLeast"/>
        </w:trPr>
        <w:tc>
          <w:tcPr>
            <w:tcW w:w="182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81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BELOW BASIC</w:t>
            </w:r>
          </w:p>
          <w:p>
            <w:pPr>
              <w:pStyle w:val="TableParagraph"/>
              <w:spacing w:line="234" w:lineRule="exact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(2 point each)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5" w:right="239"/>
              <w:rPr>
                <w:sz w:val="18"/>
              </w:rPr>
            </w:pPr>
            <w:r>
              <w:rPr>
                <w:sz w:val="18"/>
              </w:rPr>
              <w:t>Animation includes </w:t>
            </w:r>
            <w:r>
              <w:rPr>
                <w:b/>
                <w:sz w:val="18"/>
              </w:rPr>
              <w:t>LITTLE or NONE </w:t>
            </w:r>
            <w:r>
              <w:rPr>
                <w:sz w:val="18"/>
              </w:rPr>
              <w:t>of the required components.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atLeast"/>
              <w:ind w:left="104" w:right="306"/>
              <w:rPr>
                <w:sz w:val="18"/>
              </w:rPr>
            </w:pPr>
            <w:r>
              <w:rPr>
                <w:sz w:val="18"/>
              </w:rPr>
              <w:t>Applies </w:t>
            </w:r>
            <w:r>
              <w:rPr>
                <w:b/>
                <w:sz w:val="18"/>
              </w:rPr>
              <w:t>FEW </w:t>
            </w:r>
            <w:r>
              <w:rPr>
                <w:sz w:val="18"/>
              </w:rPr>
              <w:t>concepts and techniques with limited effectiveness.</w:t>
            </w: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atLeast"/>
              <w:ind w:left="106" w:right="458"/>
              <w:rPr>
                <w:sz w:val="18"/>
              </w:rPr>
            </w:pPr>
            <w:r>
              <w:rPr>
                <w:sz w:val="18"/>
              </w:rPr>
              <w:t>Applies </w:t>
            </w:r>
            <w:r>
              <w:rPr>
                <w:b/>
                <w:sz w:val="18"/>
              </w:rPr>
              <w:t>FEW </w:t>
            </w:r>
            <w:r>
              <w:rPr>
                <w:sz w:val="18"/>
              </w:rPr>
              <w:t>concepts and techniques with limited effectiveness.</w:t>
            </w:r>
          </w:p>
        </w:tc>
        <w:tc>
          <w:tcPr>
            <w:tcW w:w="2636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atLeast"/>
              <w:ind w:left="107" w:right="427"/>
              <w:rPr>
                <w:sz w:val="18"/>
              </w:rPr>
            </w:pPr>
            <w:r>
              <w:rPr>
                <w:sz w:val="18"/>
              </w:rPr>
              <w:t>Demonstrates </w:t>
            </w:r>
            <w:r>
              <w:rPr>
                <w:b/>
                <w:sz w:val="18"/>
              </w:rPr>
              <w:t>a limited </w:t>
            </w:r>
            <w:r>
              <w:rPr>
                <w:sz w:val="18"/>
              </w:rPr>
              <w:t>understanding of software. Very few tools are used</w:t>
            </w:r>
          </w:p>
        </w:tc>
      </w:tr>
      <w:tr>
        <w:trPr>
          <w:trHeight w:val="211" w:hRule="atLeast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color w:val="FF0000"/>
                <w:sz w:val="18"/>
              </w:rPr>
              <w:t>.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effectively to design and create</w:t>
            </w:r>
          </w:p>
        </w:tc>
      </w:tr>
      <w:tr>
        <w:trPr>
          <w:trHeight w:val="211" w:hRule="atLeast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media.</w:t>
            </w:r>
          </w:p>
        </w:tc>
      </w:tr>
      <w:tr>
        <w:trPr>
          <w:trHeight w:val="214" w:hRule="atLeast"/>
        </w:trPr>
        <w:tc>
          <w:tcPr>
            <w:tcW w:w="182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.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tabs>
          <w:tab w:pos="2180" w:val="left" w:leader="none"/>
          <w:tab w:pos="4501" w:val="left" w:leader="none"/>
          <w:tab w:pos="5153" w:val="left" w:leader="none"/>
          <w:tab w:pos="7473" w:val="left" w:leader="none"/>
          <w:tab w:pos="8236" w:val="left" w:leader="none"/>
          <w:tab w:pos="10194" w:val="left" w:leader="none"/>
          <w:tab w:pos="10741" w:val="left" w:leader="none"/>
          <w:tab w:pos="12837" w:val="left" w:leader="none"/>
        </w:tabs>
        <w:spacing w:before="52"/>
        <w:ind w:left="2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SCORES</w:t>
        <w:tab/>
      </w:r>
      <w:r>
        <w:rPr>
          <w:rFonts w:ascii="Calibri"/>
          <w:b/>
          <w:sz w:val="24"/>
          <w:u w:val="thick"/>
        </w:rPr>
        <w:t> </w:t>
        <w:tab/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thick"/>
        </w:rPr>
        <w:t> </w:t>
        <w:tab/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thick"/>
        </w:rPr>
        <w:t> </w:t>
        <w:tab/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thick"/>
        </w:rPr>
        <w:t> </w:t>
        <w:tab/>
      </w:r>
    </w:p>
    <w:sectPr>
      <w:type w:val="continuous"/>
      <w:pgSz w:w="15840" w:h="12240" w:orient="landscape"/>
      <w:pgMar w:top="6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2021-02-22T17:16:30Z</dcterms:created>
  <dcterms:modified xsi:type="dcterms:W3CDTF">2021-02-22T17:16:30Z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