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C4D" w:rsidRPr="00AE7C4D" w:rsidRDefault="00AE7C4D" w:rsidP="00AE7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E7C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Adobe Dreamweaver CS6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AE7C4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Chapter 1 vocab test </w:t>
      </w:r>
    </w:p>
    <w:p w:rsidR="00AE7C4D" w:rsidRDefault="00AE7C4D" w:rsidP="00AE7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Adobe AIR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Used for developing content that can be delivered with a browser or as a desktop application.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Adobe Community Help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A collection of materials such as tutorials, published articles, or blogs, in addition to the regular help content.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Application bar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Located above the Document window, it includes menu names, a Workspace switcher, and other application commands.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Assets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Subfolders in which you store all of the files that are not pages, such as images and sound files.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Banners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Images that appear across the top or down the side of the screen that can incorporate a company’s logo, contact information, and links to the other pages in the site.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Blue drop zone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Heavy blue line that appears when the panel is in the correct position to be docked.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Child page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A page at a lower level in a web hierarchy that links to a page at a higher level called a parent page.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Code view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Shows the underlying HTML code for the page.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Coding toolbar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Contains buttons you can use when working directly in the code and is not visible unless you are in Code view.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Debugging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Correcting errors.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Deliverables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Products that will be provided to the client at the product completion such as new pages or graphic elements created, and a timeline for their delivery.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Design view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Shows the page as it would appear in a browser and is primarily used for designing and creating a web page.</w:t>
      </w:r>
    </w:p>
    <w:p w:rsid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C4D" w:rsidRPr="00321944" w:rsidRDefault="00AE7C4D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Dock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Collection of panels or panel groups.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Document toolbar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Contains buttons and drop-down menus you can use to change the current work mode, check browser compatibility, preview web pages, debug web pages, choose visual aids, and view file-management options.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Document window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The large area in the Dreamweaver program window where you create and edit web pages.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Domain name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A web address that is expressed in letters instead of numbers and usually reflects the name of the business represented by the website.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Dreamweaver workspace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The screen that includes all of the menus, panels, buttons, inspectors, and panes that you use to create and maintain websites.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Dual Screen layout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The layout you would choose when you are using two monitors while working with Dreamweaver.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Files panel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A Dreamweaver management tool that can be used to create folders to organize and store the various files for your website, and to add pages to your website.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FTP (File Transfer Protocol)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The process of uploading and downloading files to and from a remote site.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Home page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The first page that users see when they visit your website.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HTML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 xml:space="preserve">The acronym for </w:t>
      </w:r>
      <w:proofErr w:type="spellStart"/>
      <w:r w:rsidRPr="00321944">
        <w:rPr>
          <w:rFonts w:ascii="Times New Roman" w:eastAsia="Times New Roman" w:hAnsi="Times New Roman" w:cs="Times New Roman"/>
          <w:sz w:val="24"/>
          <w:szCs w:val="24"/>
        </w:rPr>
        <w:t>HyperText</w:t>
      </w:r>
      <w:proofErr w:type="spellEnd"/>
      <w:r w:rsidRPr="00321944">
        <w:rPr>
          <w:rFonts w:ascii="Times New Roman" w:eastAsia="Times New Roman" w:hAnsi="Times New Roman" w:cs="Times New Roman"/>
          <w:sz w:val="24"/>
          <w:szCs w:val="24"/>
        </w:rPr>
        <w:t xml:space="preserve"> Markup Language.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Hyperlinks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 xml:space="preserve">Images or text elements on a web page that </w:t>
      </w:r>
      <w:proofErr w:type="gramStart"/>
      <w:r w:rsidRPr="00321944">
        <w:rPr>
          <w:rFonts w:ascii="Times New Roman" w:eastAsia="Times New Roman" w:hAnsi="Times New Roman" w:cs="Times New Roman"/>
          <w:sz w:val="24"/>
          <w:szCs w:val="24"/>
        </w:rPr>
        <w:t>users</w:t>
      </w:r>
      <w:proofErr w:type="gramEnd"/>
      <w:r w:rsidRPr="00321944">
        <w:rPr>
          <w:rFonts w:ascii="Times New Roman" w:eastAsia="Times New Roman" w:hAnsi="Times New Roman" w:cs="Times New Roman"/>
          <w:sz w:val="24"/>
          <w:szCs w:val="24"/>
        </w:rPr>
        <w:t xml:space="preserve"> click to display another location on the page, another web page on the same website, or a web page on a different website.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Image map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An image that has been divided into sections, each of which serves as a link.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Images </w:t>
      </w:r>
    </w:p>
    <w:p w:rsidR="00AE7C4D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Graphics, such as photographs, on a web page. In a website they are known as assets.</w:t>
      </w:r>
    </w:p>
    <w:p w:rsidR="00AE7C4D" w:rsidRDefault="00AE7C4D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Insert panel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 xml:space="preserve">Includes eight categories of buttons displayed through a drop-down menu: Common, Layout, Forms, Data, Spry, </w:t>
      </w:r>
      <w:proofErr w:type="spellStart"/>
      <w:r w:rsidRPr="00321944">
        <w:rPr>
          <w:rFonts w:ascii="Times New Roman" w:eastAsia="Times New Roman" w:hAnsi="Times New Roman" w:cs="Times New Roman"/>
          <w:sz w:val="24"/>
          <w:szCs w:val="24"/>
        </w:rPr>
        <w:t>InContext</w:t>
      </w:r>
      <w:proofErr w:type="spellEnd"/>
      <w:r w:rsidRPr="00321944">
        <w:rPr>
          <w:rFonts w:ascii="Times New Roman" w:eastAsia="Times New Roman" w:hAnsi="Times New Roman" w:cs="Times New Roman"/>
          <w:sz w:val="24"/>
          <w:szCs w:val="24"/>
        </w:rPr>
        <w:t xml:space="preserve"> Editing, Text, and Favorites.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 Service Providers (ISPs)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Provide space on their servers for customers to publish websites.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IP address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An assigned series of numbers, separated by periods, that designates an address on the Internet.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Links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 xml:space="preserve">Images or text elements on a web page that </w:t>
      </w:r>
      <w:proofErr w:type="gramStart"/>
      <w:r w:rsidRPr="00321944">
        <w:rPr>
          <w:rFonts w:ascii="Times New Roman" w:eastAsia="Times New Roman" w:hAnsi="Times New Roman" w:cs="Times New Roman"/>
          <w:sz w:val="24"/>
          <w:szCs w:val="24"/>
        </w:rPr>
        <w:t>users</w:t>
      </w:r>
      <w:proofErr w:type="gramEnd"/>
      <w:r w:rsidRPr="00321944">
        <w:rPr>
          <w:rFonts w:ascii="Times New Roman" w:eastAsia="Times New Roman" w:hAnsi="Times New Roman" w:cs="Times New Roman"/>
          <w:sz w:val="24"/>
          <w:szCs w:val="24"/>
        </w:rPr>
        <w:t xml:space="preserve"> click to display another location on the page, another web page on the same website, or a web page on a different website.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Live view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Displays an open document as if you were viewing it in a browser, with interactive elements active and functioning.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Local root folder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Folder which houses all the files for your website.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Local site folder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A folder that will store all the pages or HTML files for the site.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Menu bar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Located above the Document window, it includes menu names, a Workspace switcher, and other application commands.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Menu bars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Contain multiple links that are usually organized in rows or columns.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Navigation structure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The way that menu bars and other internal links are used on your pages.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Panel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Tabbed window that displays information on a particular topic or contains related commands.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Panel groups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Sets of related panels that are grouped together.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Parent page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A page at a higher level in a web hierarchy that links to other pages on a lower level called child pages.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Path </w:t>
      </w:r>
    </w:p>
    <w:p w:rsidR="00AE7C4D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Location of the open file in relation to other folders in the website.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Properties pane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1944">
        <w:rPr>
          <w:rFonts w:ascii="Times New Roman" w:eastAsia="Times New Roman" w:hAnsi="Times New Roman" w:cs="Times New Roman"/>
          <w:sz w:val="24"/>
          <w:szCs w:val="24"/>
        </w:rPr>
        <w:t>Lets</w:t>
      </w:r>
      <w:proofErr w:type="spellEnd"/>
      <w:r w:rsidRPr="00321944">
        <w:rPr>
          <w:rFonts w:ascii="Times New Roman" w:eastAsia="Times New Roman" w:hAnsi="Times New Roman" w:cs="Times New Roman"/>
          <w:sz w:val="24"/>
          <w:szCs w:val="24"/>
        </w:rPr>
        <w:t xml:space="preserve"> you view and change the properties (characteristics) of a selected object.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Property inspector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21944">
        <w:rPr>
          <w:rFonts w:ascii="Times New Roman" w:eastAsia="Times New Roman" w:hAnsi="Times New Roman" w:cs="Times New Roman"/>
          <w:sz w:val="24"/>
          <w:szCs w:val="24"/>
        </w:rPr>
        <w:t>Lets</w:t>
      </w:r>
      <w:proofErr w:type="spellEnd"/>
      <w:r w:rsidRPr="00321944">
        <w:rPr>
          <w:rFonts w:ascii="Times New Roman" w:eastAsia="Times New Roman" w:hAnsi="Times New Roman" w:cs="Times New Roman"/>
          <w:sz w:val="24"/>
          <w:szCs w:val="24"/>
        </w:rPr>
        <w:t xml:space="preserve"> you view and change the properties (characteristics) of a selected object.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Publishing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The process of transferring all the files for the site to a web server so that it is available for viewing on the Internet.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Related files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Files that are linked to a document and are necessary for the document to display and function correctly.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Related Files toolbar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Located below an open document’s filename tab and displays the names of any related files.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Remote server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A web server that hosts websites and is not directly connected to the computer housing the local site.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Remote site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A site that has been published to a remote server.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Rich media content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Comprehensive term that refers to attractive and engaging images, interactive elements, video, or animation.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Root folder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 xml:space="preserve">Traditional name for the local site </w:t>
      </w:r>
      <w:proofErr w:type="gramStart"/>
      <w:r w:rsidRPr="00321944">
        <w:rPr>
          <w:rFonts w:ascii="Times New Roman" w:eastAsia="Times New Roman" w:hAnsi="Times New Roman" w:cs="Times New Roman"/>
          <w:sz w:val="24"/>
          <w:szCs w:val="24"/>
        </w:rPr>
        <w:t>folder, that</w:t>
      </w:r>
      <w:proofErr w:type="gramEnd"/>
      <w:r w:rsidRPr="00321944">
        <w:rPr>
          <w:rFonts w:ascii="Times New Roman" w:eastAsia="Times New Roman" w:hAnsi="Times New Roman" w:cs="Times New Roman"/>
          <w:sz w:val="24"/>
          <w:szCs w:val="24"/>
        </w:rPr>
        <w:t xml:space="preserve"> will store all the pages or HTML files for the site.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Scope creep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Making impromptu changes or additions to a project without corresponding increases in the schedule or budget.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Set up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Using the Dreamweaver Site Setup dialog box to assign your site a name and specify the local site folder.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Show Code and Design views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The best view for debugging or correcting errors because you can immediately see how code modifications change the appearance of the page.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Standard toolbar </w:t>
      </w:r>
    </w:p>
    <w:p w:rsidR="00AE7C4D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Contains buttons you can use to execute frequently used commands that are also available on the File and Edit menus.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Status bar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Located below the Document window and shows the tag selector on the left.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Style </w:t>
      </w:r>
      <w:proofErr w:type="gramStart"/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>Rendering</w:t>
      </w:r>
      <w:proofErr w:type="gramEnd"/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 toolbar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Contains buttons that you can use to display data for different platforms, such as a cell phone.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Tag selector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Shows the HTML tags being used at the insertion point location.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URL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Domain name.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View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Particular way of displaying page content.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Web browser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A program, such as Microsoft Internet Explorer, Google Chrome, Safari, or Mozilla Firefox, which lets you display web pages.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Web server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A computer that is connected to the Internet with an IP address.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Website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A group of related web pages that are linked together and share a common interface and design.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Wireframe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An illustration that represents every page in a website.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Workspace switcher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>Drop-down menu in the top right corner on the Application bar that lets you change the workspace layout.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b/>
          <w:sz w:val="24"/>
          <w:szCs w:val="24"/>
        </w:rPr>
        <w:t xml:space="preserve">XHTML </w:t>
      </w:r>
    </w:p>
    <w:p w:rsidR="00321944" w:rsidRPr="00321944" w:rsidRDefault="00321944" w:rsidP="00321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1944">
        <w:rPr>
          <w:rFonts w:ascii="Times New Roman" w:eastAsia="Times New Roman" w:hAnsi="Times New Roman" w:cs="Times New Roman"/>
          <w:sz w:val="24"/>
          <w:szCs w:val="24"/>
        </w:rPr>
        <w:t xml:space="preserve">The acronym for </w:t>
      </w:r>
      <w:proofErr w:type="spellStart"/>
      <w:r w:rsidRPr="00321944">
        <w:rPr>
          <w:rFonts w:ascii="Times New Roman" w:eastAsia="Times New Roman" w:hAnsi="Times New Roman" w:cs="Times New Roman"/>
          <w:sz w:val="24"/>
          <w:szCs w:val="24"/>
        </w:rPr>
        <w:t>eXtensible</w:t>
      </w:r>
      <w:proofErr w:type="spellEnd"/>
      <w:r w:rsidRPr="003219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1944">
        <w:rPr>
          <w:rFonts w:ascii="Times New Roman" w:eastAsia="Times New Roman" w:hAnsi="Times New Roman" w:cs="Times New Roman"/>
          <w:sz w:val="24"/>
          <w:szCs w:val="24"/>
        </w:rPr>
        <w:t>HyperText</w:t>
      </w:r>
      <w:proofErr w:type="spellEnd"/>
      <w:r w:rsidRPr="00321944">
        <w:rPr>
          <w:rFonts w:ascii="Times New Roman" w:eastAsia="Times New Roman" w:hAnsi="Times New Roman" w:cs="Times New Roman"/>
          <w:sz w:val="24"/>
          <w:szCs w:val="24"/>
        </w:rPr>
        <w:t xml:space="preserve"> Markup Language, the current standard language used to create web pages.</w:t>
      </w:r>
    </w:p>
    <w:p w:rsidR="00A442C4" w:rsidRDefault="002F063A"/>
    <w:sectPr w:rsidR="00A4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44"/>
    <w:rsid w:val="002F063A"/>
    <w:rsid w:val="00321944"/>
    <w:rsid w:val="00614AA4"/>
    <w:rsid w:val="00AE7C4D"/>
    <w:rsid w:val="00F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C7E0B9-6F5C-40FA-88A6-98D753EA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0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PHILIP</dc:creator>
  <cp:lastModifiedBy>Cindy Philip</cp:lastModifiedBy>
  <cp:revision>2</cp:revision>
  <dcterms:created xsi:type="dcterms:W3CDTF">2016-03-13T16:47:00Z</dcterms:created>
  <dcterms:modified xsi:type="dcterms:W3CDTF">2016-03-13T16:47:00Z</dcterms:modified>
</cp:coreProperties>
</file>